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C8" w:rsidRPr="00BC6DC8" w:rsidRDefault="00BC6DC8" w:rsidP="00BC6DC8">
      <w:pPr>
        <w:ind w:firstLine="360"/>
        <w:jc w:val="center"/>
        <w:rPr>
          <w:rFonts w:eastAsia="Batang"/>
          <w:b/>
          <w:sz w:val="24"/>
          <w:szCs w:val="24"/>
          <w:lang w:val="ro-RO"/>
        </w:rPr>
      </w:pPr>
      <w:r w:rsidRPr="00BC6DC8">
        <w:rPr>
          <w:rFonts w:eastAsia="Batang"/>
          <w:b/>
          <w:sz w:val="24"/>
          <w:szCs w:val="24"/>
          <w:lang w:val="ro-RO"/>
        </w:rPr>
        <w:t>ANUNT</w:t>
      </w:r>
    </w:p>
    <w:p w:rsidR="00BC6DC8" w:rsidRPr="00BC6DC8" w:rsidRDefault="00BC6DC8" w:rsidP="00BC6DC8">
      <w:pPr>
        <w:ind w:firstLine="360"/>
        <w:jc w:val="both"/>
        <w:rPr>
          <w:rFonts w:eastAsia="Batang"/>
          <w:b/>
          <w:sz w:val="24"/>
          <w:szCs w:val="24"/>
          <w:lang w:val="ro-RO"/>
        </w:rPr>
      </w:pPr>
    </w:p>
    <w:p w:rsidR="00BC6DC8" w:rsidRPr="00BC6DC8" w:rsidRDefault="00BC6DC8" w:rsidP="00BC6DC8">
      <w:pPr>
        <w:ind w:firstLine="360"/>
        <w:jc w:val="center"/>
        <w:rPr>
          <w:rFonts w:eastAsia="Batang"/>
          <w:sz w:val="24"/>
          <w:szCs w:val="24"/>
          <w:lang w:val="ro-RO"/>
        </w:rPr>
      </w:pPr>
      <w:r w:rsidRPr="00BC6DC8">
        <w:rPr>
          <w:rFonts w:eastAsia="Batang"/>
          <w:b/>
          <w:sz w:val="24"/>
          <w:szCs w:val="24"/>
          <w:lang w:val="ro-RO"/>
        </w:rPr>
        <w:t>CENTRUL DE CULTURA AL JUDETULUI COVASNA</w:t>
      </w:r>
    </w:p>
    <w:p w:rsidR="00BC6DC8" w:rsidRPr="00BC6DC8" w:rsidRDefault="00BC6DC8" w:rsidP="00BC6DC8">
      <w:pPr>
        <w:ind w:firstLine="360"/>
        <w:jc w:val="both"/>
        <w:rPr>
          <w:rFonts w:eastAsia="Batang"/>
          <w:sz w:val="24"/>
          <w:szCs w:val="24"/>
          <w:lang w:val="ro-RO"/>
        </w:rPr>
      </w:pPr>
    </w:p>
    <w:p w:rsidR="00BC6DC8" w:rsidRPr="00BC6DC8" w:rsidRDefault="00BC6DC8" w:rsidP="00BC6DC8">
      <w:pPr>
        <w:jc w:val="both"/>
        <w:rPr>
          <w:rFonts w:eastAsia="Batang"/>
          <w:sz w:val="24"/>
          <w:szCs w:val="24"/>
          <w:lang w:val="ro-RO"/>
        </w:rPr>
      </w:pPr>
      <w:r w:rsidRPr="00BC6DC8">
        <w:rPr>
          <w:rFonts w:eastAsia="Batang"/>
          <w:sz w:val="24"/>
          <w:szCs w:val="24"/>
          <w:lang w:val="ro-RO"/>
        </w:rPr>
        <w:t>organizează concurs</w:t>
      </w:r>
      <w:r w:rsidRPr="00BC6DC8">
        <w:rPr>
          <w:rFonts w:eastAsia="Batang"/>
          <w:b/>
          <w:sz w:val="24"/>
          <w:szCs w:val="24"/>
          <w:lang w:val="ro-RO"/>
        </w:rPr>
        <w:t xml:space="preserve"> </w:t>
      </w:r>
      <w:r w:rsidRPr="00BC6DC8">
        <w:rPr>
          <w:rFonts w:eastAsia="Batang"/>
          <w:sz w:val="24"/>
          <w:szCs w:val="24"/>
          <w:lang w:val="ro-RO"/>
        </w:rPr>
        <w:t xml:space="preserve">la sediul său, din </w:t>
      </w:r>
      <w:r w:rsidRPr="00BC6DC8">
        <w:rPr>
          <w:sz w:val="24"/>
          <w:szCs w:val="24"/>
          <w:lang w:val="ro-RO"/>
        </w:rPr>
        <w:t>Municipiul Sfântu Gheorghe</w:t>
      </w:r>
      <w:r w:rsidRPr="00BC6DC8">
        <w:rPr>
          <w:rFonts w:eastAsia="Batang"/>
          <w:sz w:val="24"/>
          <w:szCs w:val="24"/>
          <w:lang w:val="ro-RO"/>
        </w:rPr>
        <w:t xml:space="preserve"> </w:t>
      </w:r>
      <w:r w:rsidRPr="00BC6DC8">
        <w:rPr>
          <w:sz w:val="24"/>
          <w:szCs w:val="24"/>
          <w:lang w:val="ro-RO"/>
        </w:rPr>
        <w:t xml:space="preserve">p-ta Libertăţii nr.2., </w:t>
      </w:r>
      <w:r w:rsidRPr="00BC6DC8">
        <w:rPr>
          <w:rFonts w:eastAsia="Batang"/>
          <w:sz w:val="24"/>
          <w:szCs w:val="24"/>
          <w:lang w:val="ro-RO"/>
        </w:rPr>
        <w:t>pentru ocuparea postului:</w:t>
      </w:r>
    </w:p>
    <w:p w:rsidR="00BC6DC8" w:rsidRPr="00BC6DC8" w:rsidRDefault="00BC6DC8" w:rsidP="00BC6DC8">
      <w:pPr>
        <w:jc w:val="both"/>
        <w:rPr>
          <w:rFonts w:eastAsia="Batang"/>
          <w:sz w:val="24"/>
          <w:szCs w:val="24"/>
          <w:lang w:val="ro-RO"/>
        </w:rPr>
      </w:pPr>
    </w:p>
    <w:p w:rsidR="00BC6DC8" w:rsidRPr="00BC6DC8" w:rsidRDefault="00BC6DC8" w:rsidP="00BC6DC8">
      <w:pPr>
        <w:spacing w:after="200" w:line="276" w:lineRule="auto"/>
        <w:ind w:left="720"/>
        <w:rPr>
          <w:sz w:val="24"/>
          <w:szCs w:val="24"/>
        </w:rPr>
      </w:pPr>
      <w:r w:rsidRPr="00BC6DC8">
        <w:rPr>
          <w:rFonts w:eastAsia="Batang"/>
          <w:sz w:val="24"/>
          <w:szCs w:val="24"/>
          <w:lang w:val="ro-RO"/>
        </w:rPr>
        <w:t xml:space="preserve">- </w:t>
      </w:r>
      <w:r w:rsidRPr="00BC6DC8">
        <w:rPr>
          <w:b/>
          <w:sz w:val="24"/>
          <w:szCs w:val="24"/>
        </w:rPr>
        <w:t xml:space="preserve">referent debutant, cu studii superioare,  </w:t>
      </w:r>
      <w:r w:rsidRPr="00BC6DC8">
        <w:rPr>
          <w:rFonts w:eastAsia="Batang"/>
          <w:b/>
          <w:sz w:val="24"/>
          <w:szCs w:val="24"/>
          <w:lang w:val="ro-RO"/>
        </w:rPr>
        <w:t>cu contract de muncă pe durată nedeterminată</w:t>
      </w:r>
      <w:r w:rsidRPr="00BC6DC8">
        <w:rPr>
          <w:b/>
          <w:sz w:val="24"/>
          <w:szCs w:val="24"/>
          <w:lang w:val="ro-RO"/>
        </w:rPr>
        <w:t xml:space="preserve"> </w:t>
      </w:r>
    </w:p>
    <w:p w:rsidR="00BC6DC8" w:rsidRPr="00BC6DC8" w:rsidRDefault="00BC6DC8" w:rsidP="00BC6DC8">
      <w:pPr>
        <w:tabs>
          <w:tab w:val="center" w:pos="5092"/>
        </w:tabs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BC6DC8">
        <w:rPr>
          <w:b/>
          <w:bCs/>
          <w:sz w:val="24"/>
          <w:szCs w:val="24"/>
          <w:lang w:val="ro-RO"/>
        </w:rPr>
        <w:t>Condiţii de participare la concurs:</w:t>
      </w:r>
      <w:r w:rsidRPr="00BC6DC8">
        <w:rPr>
          <w:b/>
          <w:bCs/>
          <w:sz w:val="24"/>
          <w:szCs w:val="24"/>
          <w:lang w:val="ro-RO"/>
        </w:rPr>
        <w:tab/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studii superioare de lungă durată absolvite, cu diplomă de licentă (domeniu cultural/comunicare și relații publice) 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vechimea in specialitatea studiilor necesare ocupării postului – nu este cazul;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are cetăţenia română, cetăţenie a altor state membre ale Uniunii Europene sau a statelor aparţinând Spaţiului Economic European şi domiciliul în România;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cunoaşte limba română, scris şi vorbit;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are capacitate deplină de exerciţiu;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are o stare de sănătate corespunzătoare postului pentru care candidează, atestată pe baza adeverinţei medicale eliberate de medicul de familie sau de unităţile sanitare abilitate;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</w:t>
      </w:r>
      <w:r w:rsidRPr="00BC6DC8">
        <w:rPr>
          <w:sz w:val="24"/>
          <w:szCs w:val="24"/>
          <w:lang w:val="ro-RO"/>
        </w:rPr>
        <w:tab/>
      </w:r>
    </w:p>
    <w:p w:rsidR="00BC6DC8" w:rsidRPr="00BC6DC8" w:rsidRDefault="00BC6DC8" w:rsidP="00BC6DC8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b/>
          <w:bCs/>
          <w:sz w:val="24"/>
          <w:szCs w:val="24"/>
          <w:lang w:val="ro-RO"/>
        </w:rPr>
        <w:t>Pentru înscrierea la concurs</w:t>
      </w:r>
      <w:r w:rsidRPr="00BC6DC8">
        <w:rPr>
          <w:sz w:val="24"/>
          <w:szCs w:val="24"/>
          <w:lang w:val="ro-RO"/>
        </w:rPr>
        <w:t>, candidaţii vor prezenta: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cerere de înscriere la concurs adresată conducătorului autorităţii;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copia actului de identitate;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copiile documentelor care să ateste nivelul studiilor şi ale altor acte care atestă efectuarea unor specializări;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copia carnetului de muncă, sau, după caz, o adeverinţă care să ateste vechimea în muncă;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cazierul judiciar sau o declaraţie pe propria răspundere că nu are antecedente penale;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adeverinţă medicală care să ateste starea de sănătate corespunzătoare eliberată cu cel mult 6 luni anterior derulării concursului de către medicul de familie al candidatului sau de către unităţile sanitare abilitate;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curriculum vitae.</w:t>
      </w:r>
    </w:p>
    <w:p w:rsidR="00BC6DC8" w:rsidRPr="00BC6DC8" w:rsidRDefault="00BC6DC8" w:rsidP="00BC6DC8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</w:p>
    <w:p w:rsidR="0017702A" w:rsidRDefault="0017702A" w:rsidP="0017702A">
      <w:pPr>
        <w:jc w:val="both"/>
        <w:rPr>
          <w:rFonts w:eastAsia="Batang"/>
          <w:b/>
          <w:sz w:val="24"/>
          <w:szCs w:val="24"/>
          <w:lang w:val="ro-RO"/>
        </w:rPr>
      </w:pPr>
      <w:bookmarkStart w:id="0" w:name="tree_14"/>
      <w:bookmarkStart w:id="1" w:name="_GoBack"/>
      <w:bookmarkEnd w:id="0"/>
      <w:r>
        <w:rPr>
          <w:b/>
          <w:sz w:val="24"/>
          <w:szCs w:val="24"/>
          <w:lang w:val="ro-RO"/>
        </w:rPr>
        <w:t>Proba scrisă</w:t>
      </w:r>
      <w:r>
        <w:rPr>
          <w:sz w:val="24"/>
          <w:szCs w:val="24"/>
          <w:lang w:val="ro-RO"/>
        </w:rPr>
        <w:t xml:space="preserve"> a concursului va avea loc în data de  </w:t>
      </w:r>
      <w:r>
        <w:rPr>
          <w:b/>
          <w:sz w:val="24"/>
          <w:szCs w:val="24"/>
          <w:lang w:val="ro-RO"/>
        </w:rPr>
        <w:t>8 noiembrie 2017</w:t>
      </w:r>
      <w:r>
        <w:rPr>
          <w:sz w:val="24"/>
          <w:szCs w:val="24"/>
          <w:lang w:val="ro-RO"/>
        </w:rPr>
        <w:t>,</w:t>
      </w:r>
      <w:r>
        <w:rPr>
          <w:b/>
          <w:sz w:val="24"/>
          <w:szCs w:val="24"/>
          <w:lang w:val="ro-RO"/>
        </w:rPr>
        <w:t xml:space="preserve"> ora 9, </w:t>
      </w:r>
      <w:r>
        <w:rPr>
          <w:sz w:val="24"/>
          <w:szCs w:val="24"/>
          <w:lang w:val="ro-RO"/>
        </w:rPr>
        <w:t>iar</w:t>
      </w:r>
      <w:r>
        <w:rPr>
          <w:b/>
          <w:sz w:val="24"/>
          <w:szCs w:val="24"/>
          <w:lang w:val="ro-RO"/>
        </w:rPr>
        <w:t xml:space="preserve"> proba de interviu </w:t>
      </w:r>
      <w:r>
        <w:rPr>
          <w:sz w:val="24"/>
          <w:szCs w:val="24"/>
          <w:lang w:val="ro-RO"/>
        </w:rPr>
        <w:t>va fi organizat pe data de</w:t>
      </w:r>
      <w:r>
        <w:rPr>
          <w:b/>
          <w:sz w:val="24"/>
          <w:szCs w:val="24"/>
          <w:lang w:val="ro-RO"/>
        </w:rPr>
        <w:t xml:space="preserve"> 10 noiembrie 2017</w:t>
      </w:r>
      <w:r>
        <w:rPr>
          <w:sz w:val="24"/>
          <w:szCs w:val="24"/>
          <w:lang w:val="ro-RO"/>
        </w:rPr>
        <w:t>,</w:t>
      </w:r>
      <w:r>
        <w:rPr>
          <w:b/>
          <w:sz w:val="24"/>
          <w:szCs w:val="24"/>
          <w:lang w:val="ro-RO"/>
        </w:rPr>
        <w:t xml:space="preserve"> ora 9.</w:t>
      </w:r>
    </w:p>
    <w:p w:rsidR="0017702A" w:rsidRDefault="0017702A" w:rsidP="0017702A">
      <w:pPr>
        <w:autoSpaceDE w:val="0"/>
        <w:autoSpaceDN w:val="0"/>
        <w:adjustRightInd w:val="0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Dosarele de înscriere</w:t>
      </w:r>
      <w:r>
        <w:rPr>
          <w:sz w:val="24"/>
          <w:szCs w:val="24"/>
          <w:lang w:val="ro-RO"/>
        </w:rPr>
        <w:t xml:space="preserve"> la concurs se depun până la data de </w:t>
      </w:r>
      <w:r>
        <w:rPr>
          <w:b/>
          <w:sz w:val="24"/>
          <w:szCs w:val="24"/>
          <w:lang w:val="ro-RO"/>
        </w:rPr>
        <w:t xml:space="preserve">31 octombrie 2017 ora 16, </w:t>
      </w:r>
      <w:r>
        <w:rPr>
          <w:sz w:val="24"/>
          <w:szCs w:val="24"/>
          <w:lang w:val="ro-RO"/>
        </w:rPr>
        <w:t>la secretarul comisiei de concurs din cadrul Centrului de Cultură al Judeţului Covasna.</w:t>
      </w:r>
    </w:p>
    <w:p w:rsidR="0017702A" w:rsidRDefault="0017702A" w:rsidP="0017702A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rFonts w:eastAsia="Batang"/>
          <w:sz w:val="24"/>
          <w:szCs w:val="24"/>
          <w:lang w:val="ro-RO"/>
        </w:rPr>
        <w:t xml:space="preserve">Relaţii suplimentare se pot obţine la sediul </w:t>
      </w:r>
      <w:r>
        <w:rPr>
          <w:sz w:val="24"/>
          <w:szCs w:val="24"/>
          <w:lang w:val="ro-RO"/>
        </w:rPr>
        <w:t>Centrului de Cultură al Judeţului Covasna, la secretarul comisiei de concurs, Farkas Anna,</w:t>
      </w:r>
      <w:r>
        <w:rPr>
          <w:rFonts w:eastAsia="Batang"/>
          <w:sz w:val="24"/>
          <w:szCs w:val="24"/>
          <w:lang w:val="ro-RO"/>
        </w:rPr>
        <w:t xml:space="preserve"> telefon </w:t>
      </w:r>
      <w:r>
        <w:rPr>
          <w:sz w:val="24"/>
          <w:szCs w:val="24"/>
          <w:lang w:val="ro-RO"/>
        </w:rPr>
        <w:t>0267/351 648, e-mail: farkasanna@cultcov.ro.</w:t>
      </w:r>
    </w:p>
    <w:bookmarkEnd w:id="1"/>
    <w:p w:rsidR="00BC6DC8" w:rsidRPr="00BC6DC8" w:rsidRDefault="00BC6DC8" w:rsidP="00BC6DC8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</w:p>
    <w:p w:rsidR="00BC6DC8" w:rsidRPr="00BC6DC8" w:rsidRDefault="00BC6DC8" w:rsidP="00BC6DC8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BC6DC8">
        <w:rPr>
          <w:b/>
          <w:bCs/>
          <w:sz w:val="24"/>
          <w:szCs w:val="24"/>
          <w:lang w:val="ro-RO"/>
        </w:rPr>
        <w:t>Calendarul de desfăşurare a concursului:</w:t>
      </w:r>
    </w:p>
    <w:p w:rsidR="00BC6DC8" w:rsidRPr="00BC6DC8" w:rsidRDefault="0017702A" w:rsidP="00BC6DC8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18 octombrie</w:t>
      </w:r>
      <w:r w:rsidR="00BC6DC8" w:rsidRPr="00BC6DC8">
        <w:rPr>
          <w:b/>
          <w:bCs/>
          <w:sz w:val="24"/>
          <w:szCs w:val="24"/>
          <w:lang w:val="ro-RO"/>
        </w:rPr>
        <w:t xml:space="preserve"> 2017 – </w:t>
      </w:r>
      <w:r>
        <w:rPr>
          <w:b/>
          <w:bCs/>
          <w:sz w:val="24"/>
          <w:szCs w:val="24"/>
          <w:lang w:val="ro-RO"/>
        </w:rPr>
        <w:t>31</w:t>
      </w:r>
      <w:r w:rsidR="00BC6DC8" w:rsidRPr="00BC6DC8">
        <w:rPr>
          <w:b/>
          <w:bCs/>
          <w:sz w:val="24"/>
          <w:szCs w:val="24"/>
          <w:lang w:val="ro-RO"/>
        </w:rPr>
        <w:t xml:space="preserve"> octombrie 2017 – depunerea dosarelor de concurs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în termen de maxim o zi lucrătoare de la expirarea perioadei de depunere a dosarelor de concurs, are loc selecţia dosarelor, şi afişarea rezultatelor;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în cel mult o zi lucrătoare de la afişare, se pot depune contestaţii;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în termen de maxim o zi lucrătoare – rezolvarea contestaţiilor şi comunicarea rezultatelor.</w:t>
      </w:r>
    </w:p>
    <w:p w:rsidR="00BC6DC8" w:rsidRPr="00BC6DC8" w:rsidRDefault="0017702A" w:rsidP="00BC6DC8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8 noiembrie</w:t>
      </w:r>
      <w:r w:rsidR="00BC6DC8" w:rsidRPr="00BC6DC8">
        <w:rPr>
          <w:b/>
          <w:sz w:val="24"/>
          <w:szCs w:val="24"/>
          <w:lang w:val="ro-RO"/>
        </w:rPr>
        <w:t xml:space="preserve"> 2017</w:t>
      </w:r>
      <w:r w:rsidR="00BC6DC8" w:rsidRPr="00BC6DC8">
        <w:rPr>
          <w:sz w:val="24"/>
          <w:szCs w:val="24"/>
          <w:lang w:val="ro-RO"/>
        </w:rPr>
        <w:t>,</w:t>
      </w:r>
      <w:r w:rsidR="00BC6DC8" w:rsidRPr="00BC6DC8">
        <w:rPr>
          <w:b/>
          <w:sz w:val="24"/>
          <w:szCs w:val="24"/>
          <w:lang w:val="ro-RO"/>
        </w:rPr>
        <w:t xml:space="preserve"> ora 9 </w:t>
      </w:r>
      <w:r w:rsidR="00BC6DC8" w:rsidRPr="00BC6DC8">
        <w:rPr>
          <w:b/>
          <w:bCs/>
          <w:sz w:val="24"/>
          <w:szCs w:val="24"/>
          <w:lang w:val="ro-RO"/>
        </w:rPr>
        <w:t>- proba scrisă</w:t>
      </w:r>
    </w:p>
    <w:p w:rsidR="00BC6DC8" w:rsidRPr="00BC6DC8" w:rsidRDefault="0017702A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8 noiembrie</w:t>
      </w:r>
      <w:r w:rsidRPr="00BC6DC8">
        <w:rPr>
          <w:b/>
          <w:sz w:val="24"/>
          <w:szCs w:val="24"/>
          <w:lang w:val="ro-RO"/>
        </w:rPr>
        <w:t xml:space="preserve"> 2017</w:t>
      </w:r>
      <w:r w:rsidR="00BC6DC8" w:rsidRPr="00BC6DC8">
        <w:rPr>
          <w:sz w:val="24"/>
          <w:szCs w:val="24"/>
          <w:lang w:val="ro-RO"/>
        </w:rPr>
        <w:t>– ora 14 – afişarea rezultatelor;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 xml:space="preserve">depunerea contestaţiilor </w:t>
      </w:r>
      <w:r w:rsidR="0017702A">
        <w:rPr>
          <w:b/>
          <w:sz w:val="24"/>
          <w:szCs w:val="24"/>
          <w:lang w:val="ro-RO"/>
        </w:rPr>
        <w:t>8 noie</w:t>
      </w:r>
      <w:r w:rsidRPr="00BC6DC8">
        <w:rPr>
          <w:b/>
          <w:sz w:val="24"/>
          <w:szCs w:val="24"/>
          <w:lang w:val="ro-RO"/>
        </w:rPr>
        <w:t>mbrie 2017</w:t>
      </w:r>
      <w:r w:rsidRPr="00BC6DC8">
        <w:rPr>
          <w:sz w:val="24"/>
          <w:szCs w:val="24"/>
          <w:lang w:val="ro-RO"/>
        </w:rPr>
        <w:t xml:space="preserve">– ora 14 – </w:t>
      </w:r>
      <w:r w:rsidR="0017702A">
        <w:rPr>
          <w:b/>
          <w:sz w:val="24"/>
          <w:szCs w:val="24"/>
          <w:lang w:val="ro-RO"/>
        </w:rPr>
        <w:t>9 noie</w:t>
      </w:r>
      <w:r w:rsidRPr="00BC6DC8">
        <w:rPr>
          <w:b/>
          <w:sz w:val="24"/>
          <w:szCs w:val="24"/>
          <w:lang w:val="ro-RO"/>
        </w:rPr>
        <w:t>mbrie 2017</w:t>
      </w:r>
      <w:r w:rsidRPr="00BC6DC8">
        <w:rPr>
          <w:sz w:val="24"/>
          <w:szCs w:val="24"/>
          <w:lang w:val="ro-RO"/>
        </w:rPr>
        <w:t>- ora 14;</w:t>
      </w:r>
    </w:p>
    <w:p w:rsidR="00BC6DC8" w:rsidRPr="00BC6DC8" w:rsidRDefault="0017702A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9   noie</w:t>
      </w:r>
      <w:r w:rsidR="00BC6DC8" w:rsidRPr="00BC6DC8">
        <w:rPr>
          <w:b/>
          <w:sz w:val="24"/>
          <w:szCs w:val="24"/>
          <w:lang w:val="ro-RO"/>
        </w:rPr>
        <w:t>mbrie 2017</w:t>
      </w:r>
      <w:r w:rsidR="00BC6DC8" w:rsidRPr="00BC6DC8">
        <w:rPr>
          <w:sz w:val="24"/>
          <w:szCs w:val="24"/>
          <w:lang w:val="ro-RO"/>
        </w:rPr>
        <w:t>- ora 14 – 18 rezolvarea contestaţiilor şi comunicarea rezultatelor.</w:t>
      </w:r>
    </w:p>
    <w:p w:rsidR="00BC6DC8" w:rsidRPr="00BC6DC8" w:rsidRDefault="0017702A" w:rsidP="00BC6DC8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10 noie</w:t>
      </w:r>
      <w:r w:rsidR="00BC6DC8" w:rsidRPr="00BC6DC8">
        <w:rPr>
          <w:b/>
          <w:sz w:val="24"/>
          <w:szCs w:val="24"/>
          <w:lang w:val="ro-RO"/>
        </w:rPr>
        <w:t>mbrie 2017</w:t>
      </w:r>
      <w:r w:rsidR="00BC6DC8" w:rsidRPr="00BC6DC8">
        <w:rPr>
          <w:b/>
          <w:bCs/>
          <w:sz w:val="24"/>
          <w:szCs w:val="24"/>
          <w:lang w:val="ro-RO"/>
        </w:rPr>
        <w:t>,  ora 9  - proba de interviu</w:t>
      </w:r>
    </w:p>
    <w:p w:rsidR="00BC6DC8" w:rsidRPr="00BC6DC8" w:rsidRDefault="0017702A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lastRenderedPageBreak/>
        <w:t>10 noie</w:t>
      </w:r>
      <w:r w:rsidRPr="00BC6DC8">
        <w:rPr>
          <w:b/>
          <w:sz w:val="24"/>
          <w:szCs w:val="24"/>
          <w:lang w:val="ro-RO"/>
        </w:rPr>
        <w:t>mbrie 2017</w:t>
      </w:r>
      <w:r>
        <w:rPr>
          <w:b/>
          <w:sz w:val="24"/>
          <w:szCs w:val="24"/>
          <w:lang w:val="ro-RO"/>
        </w:rPr>
        <w:t xml:space="preserve"> </w:t>
      </w:r>
      <w:r w:rsidR="00BC6DC8" w:rsidRPr="00BC6DC8">
        <w:rPr>
          <w:sz w:val="24"/>
          <w:szCs w:val="24"/>
          <w:lang w:val="ro-RO"/>
        </w:rPr>
        <w:t>– ora 14 – afişarea rezultatelor (sau în termen de 1 oră după terminarea probei);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în cel mult o zi lucrătoare de la afişare, se pot depune contestaţii;</w:t>
      </w:r>
    </w:p>
    <w:p w:rsidR="00BC6DC8" w:rsidRPr="00BC6DC8" w:rsidRDefault="00BC6DC8" w:rsidP="00BC6D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în termen de maxim o zi lucrătoare – rezolvarea contestaţiilor şi comunicarea rezultatelor.</w:t>
      </w:r>
    </w:p>
    <w:p w:rsidR="00BC6DC8" w:rsidRPr="00BC6DC8" w:rsidRDefault="00BC6DC8" w:rsidP="00BC6DC8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În termen de maxim o zi lucrătoare de la expirarea termenului de comunicarea a rezultatelor la contestaţiile depuse se comunică rezultatele finale ale concursului.</w:t>
      </w:r>
    </w:p>
    <w:p w:rsidR="00BC6DC8" w:rsidRPr="00BC6DC8" w:rsidRDefault="00BC6DC8" w:rsidP="00BC6DC8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BC6DC8">
        <w:rPr>
          <w:rFonts w:eastAsia="Batang"/>
          <w:sz w:val="24"/>
          <w:szCs w:val="24"/>
          <w:lang w:val="ro-RO"/>
        </w:rPr>
        <w:t xml:space="preserve">Relaţii suplimentare se pot obţine la sediul </w:t>
      </w:r>
      <w:r w:rsidRPr="00BC6DC8">
        <w:rPr>
          <w:sz w:val="24"/>
          <w:szCs w:val="24"/>
          <w:lang w:val="ro-RO"/>
        </w:rPr>
        <w:t>Centrului de Cultură al Judeţului Covasna, la secretarul comisiei de concurs, Farkas Anna,</w:t>
      </w:r>
      <w:r w:rsidRPr="00BC6DC8">
        <w:rPr>
          <w:rFonts w:eastAsia="Batang"/>
          <w:sz w:val="24"/>
          <w:szCs w:val="24"/>
          <w:lang w:val="ro-RO"/>
        </w:rPr>
        <w:t xml:space="preserve"> telefon </w:t>
      </w:r>
      <w:r w:rsidRPr="00BC6DC8">
        <w:rPr>
          <w:sz w:val="24"/>
          <w:szCs w:val="24"/>
          <w:lang w:val="ro-RO"/>
        </w:rPr>
        <w:t>0267/351 648, e-mail: farkasanna@cultcov.ro.</w:t>
      </w:r>
    </w:p>
    <w:p w:rsidR="00F95CF1" w:rsidRPr="00BC6DC8" w:rsidRDefault="00F95CF1" w:rsidP="00FC521B">
      <w:pPr>
        <w:tabs>
          <w:tab w:val="left" w:pos="1866"/>
        </w:tabs>
        <w:autoSpaceDE w:val="0"/>
        <w:autoSpaceDN w:val="0"/>
        <w:adjustRightInd w:val="0"/>
        <w:jc w:val="both"/>
        <w:rPr>
          <w:rFonts w:eastAsia="Batang"/>
          <w:sz w:val="24"/>
          <w:szCs w:val="24"/>
          <w:lang w:val="ro-RO"/>
        </w:rPr>
      </w:pPr>
    </w:p>
    <w:p w:rsidR="00F95CF1" w:rsidRPr="00BC6DC8" w:rsidRDefault="00F95CF1" w:rsidP="009A723D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:rsidR="00F95CF1" w:rsidRPr="00BC6DC8" w:rsidRDefault="00F95CF1" w:rsidP="00BC44C1">
      <w:pPr>
        <w:tabs>
          <w:tab w:val="center" w:pos="709"/>
          <w:tab w:val="right" w:pos="8640"/>
        </w:tabs>
        <w:spacing w:line="360" w:lineRule="auto"/>
        <w:ind w:left="709"/>
        <w:rPr>
          <w:b/>
          <w:bCs/>
          <w:sz w:val="24"/>
          <w:szCs w:val="24"/>
          <w:u w:val="single"/>
          <w:lang w:val="ro-RO" w:eastAsia="en-US"/>
        </w:rPr>
      </w:pPr>
      <w:r w:rsidRPr="00BC6DC8">
        <w:rPr>
          <w:b/>
          <w:bCs/>
          <w:sz w:val="24"/>
          <w:szCs w:val="24"/>
          <w:u w:val="single"/>
          <w:lang w:val="ro-RO" w:eastAsia="en-US"/>
        </w:rPr>
        <w:t xml:space="preserve">Bibliografia </w:t>
      </w:r>
    </w:p>
    <w:p w:rsidR="00F95CF1" w:rsidRPr="00BC6DC8" w:rsidRDefault="00F95CF1" w:rsidP="00BC44C1">
      <w:pPr>
        <w:tabs>
          <w:tab w:val="center" w:pos="709"/>
          <w:tab w:val="right" w:pos="8640"/>
        </w:tabs>
        <w:spacing w:line="360" w:lineRule="auto"/>
        <w:ind w:left="709"/>
        <w:rPr>
          <w:b/>
          <w:bCs/>
          <w:sz w:val="24"/>
          <w:szCs w:val="24"/>
          <w:u w:val="single"/>
          <w:lang w:val="ro-RO" w:eastAsia="en-US"/>
        </w:rPr>
      </w:pPr>
    </w:p>
    <w:p w:rsidR="00F95CF1" w:rsidRPr="00BC6DC8" w:rsidRDefault="00F95CF1" w:rsidP="0010027E">
      <w:pPr>
        <w:rPr>
          <w:color w:val="000000"/>
          <w:sz w:val="24"/>
          <w:szCs w:val="24"/>
          <w:lang w:val="ro-RO" w:eastAsia="en-US"/>
        </w:rPr>
      </w:pPr>
      <w:r w:rsidRPr="00BC6DC8">
        <w:rPr>
          <w:b/>
          <w:bCs/>
          <w:color w:val="000000"/>
          <w:sz w:val="24"/>
          <w:szCs w:val="24"/>
          <w:lang w:val="ro-RO" w:eastAsia="en-US"/>
        </w:rPr>
        <w:t xml:space="preserve">Referent </w:t>
      </w:r>
      <w:r w:rsidR="00BC6DC8" w:rsidRPr="00BC6DC8">
        <w:rPr>
          <w:b/>
          <w:bCs/>
          <w:color w:val="000000"/>
          <w:sz w:val="24"/>
          <w:szCs w:val="24"/>
          <w:lang w:val="ro-RO" w:eastAsia="en-US"/>
        </w:rPr>
        <w:t xml:space="preserve">debutant </w:t>
      </w:r>
      <w:r w:rsidRPr="00BC6DC8">
        <w:rPr>
          <w:b/>
          <w:bCs/>
          <w:color w:val="000000"/>
          <w:sz w:val="24"/>
          <w:szCs w:val="24"/>
          <w:lang w:val="ro-RO" w:eastAsia="en-US"/>
        </w:rPr>
        <w:t>studii superioare </w:t>
      </w:r>
    </w:p>
    <w:p w:rsidR="00F95CF1" w:rsidRPr="00BC6DC8" w:rsidRDefault="00F95CF1" w:rsidP="0010027E">
      <w:pPr>
        <w:rPr>
          <w:color w:val="000000"/>
          <w:sz w:val="24"/>
          <w:szCs w:val="24"/>
          <w:lang w:val="ro-RO" w:eastAsia="en-US"/>
        </w:rPr>
      </w:pPr>
      <w:r w:rsidRPr="00BC6DC8">
        <w:rPr>
          <w:color w:val="000000"/>
          <w:sz w:val="24"/>
          <w:szCs w:val="24"/>
          <w:lang w:val="ro-RO" w:eastAsia="en-US"/>
        </w:rPr>
        <w:t> </w:t>
      </w:r>
    </w:p>
    <w:p w:rsidR="00F95CF1" w:rsidRPr="00BC6DC8" w:rsidRDefault="00F95CF1" w:rsidP="00223961">
      <w:pPr>
        <w:pStyle w:val="ListParagraph"/>
        <w:numPr>
          <w:ilvl w:val="0"/>
          <w:numId w:val="13"/>
        </w:numPr>
        <w:rPr>
          <w:color w:val="000000"/>
          <w:sz w:val="24"/>
          <w:szCs w:val="24"/>
          <w:lang w:val="ro-RO" w:eastAsia="en-US"/>
        </w:rPr>
      </w:pPr>
      <w:r w:rsidRPr="00BC6DC8">
        <w:rPr>
          <w:color w:val="000000"/>
          <w:sz w:val="24"/>
          <w:szCs w:val="24"/>
          <w:lang w:val="ro-RO" w:eastAsia="en-US"/>
        </w:rPr>
        <w:t xml:space="preserve">Regulamentul de organizare şi funcţionare a Centrului de Cultură al judeţului Covasna; </w:t>
      </w:r>
    </w:p>
    <w:p w:rsidR="00F95CF1" w:rsidRPr="00BC6DC8" w:rsidRDefault="00F95CF1" w:rsidP="00223961">
      <w:pPr>
        <w:pStyle w:val="ListParagraph"/>
        <w:numPr>
          <w:ilvl w:val="0"/>
          <w:numId w:val="13"/>
        </w:numPr>
        <w:rPr>
          <w:color w:val="000000"/>
          <w:sz w:val="24"/>
          <w:szCs w:val="24"/>
          <w:lang w:val="ro-RO" w:eastAsia="en-US"/>
        </w:rPr>
      </w:pPr>
      <w:r w:rsidRPr="00BC6DC8">
        <w:rPr>
          <w:color w:val="000000"/>
          <w:sz w:val="24"/>
          <w:szCs w:val="24"/>
          <w:lang w:val="ro-RO" w:eastAsia="en-US"/>
        </w:rPr>
        <w:t xml:space="preserve">Ordonanţa de Urgenţă nr. 118 din 21 decembrie 2006 actualizată privind înfiinţarea, organizarea şi desfăşurarea activităţii aşezămintelor culturale </w:t>
      </w:r>
    </w:p>
    <w:p w:rsidR="003329A3" w:rsidRDefault="003329A3" w:rsidP="00223961">
      <w:pPr>
        <w:pStyle w:val="ListParagraph"/>
        <w:numPr>
          <w:ilvl w:val="0"/>
          <w:numId w:val="13"/>
        </w:numPr>
        <w:rPr>
          <w:color w:val="000000"/>
          <w:sz w:val="24"/>
          <w:szCs w:val="24"/>
          <w:lang w:val="ro-RO" w:eastAsia="en-US"/>
        </w:rPr>
      </w:pPr>
      <w:r w:rsidRPr="00BC6DC8">
        <w:rPr>
          <w:color w:val="000000"/>
          <w:sz w:val="24"/>
          <w:szCs w:val="24"/>
          <w:lang w:val="ro-RO" w:eastAsia="en-US"/>
        </w:rPr>
        <w:t>Ordonanța  Guvernului nr. 51/1998 privind imbunăttirea sistemului de finațare a programelor si proiectelor culturale cu modificările ulterioare</w:t>
      </w:r>
    </w:p>
    <w:p w:rsidR="0017702A" w:rsidRPr="0017702A" w:rsidRDefault="0017702A" w:rsidP="0017702A">
      <w:pPr>
        <w:pStyle w:val="ListParagraph"/>
        <w:numPr>
          <w:ilvl w:val="0"/>
          <w:numId w:val="13"/>
        </w:numPr>
        <w:rPr>
          <w:color w:val="000000"/>
          <w:sz w:val="24"/>
          <w:szCs w:val="24"/>
          <w:lang w:val="ro-RO" w:eastAsia="en-US"/>
        </w:rPr>
      </w:pPr>
      <w:r w:rsidRPr="0017702A">
        <w:rPr>
          <w:color w:val="000000"/>
          <w:sz w:val="24"/>
          <w:szCs w:val="24"/>
          <w:lang w:val="ro-RO" w:eastAsia="en-US"/>
        </w:rPr>
        <w:t xml:space="preserve">Joe Marconi: Ghid practic de relații publice, </w:t>
      </w:r>
      <w:r>
        <w:rPr>
          <w:color w:val="000000"/>
          <w:sz w:val="24"/>
          <w:szCs w:val="24"/>
          <w:lang w:val="ro-RO" w:eastAsia="en-US"/>
        </w:rPr>
        <w:t>Editura Polirom</w:t>
      </w:r>
      <w:r w:rsidRPr="0017702A">
        <w:rPr>
          <w:color w:val="000000"/>
          <w:sz w:val="24"/>
          <w:szCs w:val="24"/>
          <w:lang w:val="ro-RO" w:eastAsia="en-US"/>
        </w:rPr>
        <w:t>, Iași, 2007</w:t>
      </w:r>
    </w:p>
    <w:p w:rsidR="0017702A" w:rsidRPr="0017702A" w:rsidRDefault="0017702A" w:rsidP="0017702A">
      <w:pPr>
        <w:pStyle w:val="ListParagraph"/>
        <w:numPr>
          <w:ilvl w:val="0"/>
          <w:numId w:val="13"/>
        </w:numPr>
        <w:rPr>
          <w:color w:val="000000"/>
          <w:sz w:val="24"/>
          <w:szCs w:val="24"/>
          <w:lang w:val="ro-RO" w:eastAsia="en-US"/>
        </w:rPr>
      </w:pPr>
      <w:r w:rsidRPr="0017702A">
        <w:rPr>
          <w:color w:val="000000"/>
          <w:sz w:val="24"/>
          <w:szCs w:val="24"/>
          <w:lang w:val="ro-RO" w:eastAsia="en-US"/>
        </w:rPr>
        <w:t xml:space="preserve">Sultana </w:t>
      </w:r>
      <w:r>
        <w:rPr>
          <w:color w:val="000000"/>
          <w:sz w:val="24"/>
          <w:szCs w:val="24"/>
          <w:lang w:val="ro-RO" w:eastAsia="en-US"/>
        </w:rPr>
        <w:t>Craia</w:t>
      </w:r>
      <w:r w:rsidRPr="0017702A">
        <w:rPr>
          <w:color w:val="000000"/>
          <w:sz w:val="24"/>
          <w:szCs w:val="24"/>
          <w:lang w:val="ro-RO" w:eastAsia="en-US"/>
        </w:rPr>
        <w:t xml:space="preserve">: Dicționar de comunicare, mass-media și știința informării, </w:t>
      </w:r>
      <w:r>
        <w:rPr>
          <w:color w:val="000000"/>
          <w:sz w:val="24"/>
          <w:szCs w:val="24"/>
          <w:lang w:val="ro-RO" w:eastAsia="en-US"/>
        </w:rPr>
        <w:t>Editura Meronia</w:t>
      </w:r>
      <w:r w:rsidRPr="0017702A">
        <w:rPr>
          <w:color w:val="000000"/>
          <w:sz w:val="24"/>
          <w:szCs w:val="24"/>
          <w:lang w:val="ro-RO" w:eastAsia="en-US"/>
        </w:rPr>
        <w:t>, București, 2008</w:t>
      </w:r>
    </w:p>
    <w:p w:rsidR="0017702A" w:rsidRPr="0017702A" w:rsidRDefault="0017702A" w:rsidP="0017702A">
      <w:pPr>
        <w:pStyle w:val="ListParagraph"/>
        <w:numPr>
          <w:ilvl w:val="0"/>
          <w:numId w:val="13"/>
        </w:numPr>
        <w:rPr>
          <w:color w:val="000000"/>
          <w:sz w:val="24"/>
          <w:szCs w:val="24"/>
          <w:lang w:val="ro-RO" w:eastAsia="en-US"/>
        </w:rPr>
      </w:pPr>
      <w:r>
        <w:rPr>
          <w:color w:val="000000"/>
          <w:sz w:val="24"/>
          <w:szCs w:val="24"/>
          <w:lang w:val="ro-RO" w:eastAsia="en-US"/>
        </w:rPr>
        <w:t xml:space="preserve">George David: </w:t>
      </w:r>
      <w:r w:rsidRPr="0017702A">
        <w:rPr>
          <w:color w:val="000000"/>
          <w:sz w:val="24"/>
          <w:szCs w:val="24"/>
          <w:lang w:val="ro-RO" w:eastAsia="en-US"/>
        </w:rPr>
        <w:t xml:space="preserve">Tehnici de relații publice : </w:t>
      </w:r>
      <w:r>
        <w:rPr>
          <w:color w:val="000000"/>
          <w:sz w:val="24"/>
          <w:szCs w:val="24"/>
          <w:lang w:val="ro-RO" w:eastAsia="en-US"/>
        </w:rPr>
        <w:t>C</w:t>
      </w:r>
      <w:r w:rsidRPr="0017702A">
        <w:rPr>
          <w:color w:val="000000"/>
          <w:sz w:val="24"/>
          <w:szCs w:val="24"/>
          <w:lang w:val="ro-RO" w:eastAsia="en-US"/>
        </w:rPr>
        <w:t xml:space="preserve">omunicarea cu mass-media, </w:t>
      </w:r>
      <w:r>
        <w:rPr>
          <w:color w:val="000000"/>
          <w:sz w:val="24"/>
          <w:szCs w:val="24"/>
          <w:lang w:val="ro-RO" w:eastAsia="en-US"/>
        </w:rPr>
        <w:t>Editura Polirom</w:t>
      </w:r>
      <w:r w:rsidRPr="0017702A">
        <w:rPr>
          <w:color w:val="000000"/>
          <w:sz w:val="24"/>
          <w:szCs w:val="24"/>
          <w:lang w:val="ro-RO" w:eastAsia="en-US"/>
        </w:rPr>
        <w:t>, Iași, 2008</w:t>
      </w:r>
    </w:p>
    <w:p w:rsidR="00F95CF1" w:rsidRPr="00BC6DC8" w:rsidRDefault="00F95CF1" w:rsidP="00223961">
      <w:pPr>
        <w:pStyle w:val="ListParagraph"/>
        <w:numPr>
          <w:ilvl w:val="0"/>
          <w:numId w:val="13"/>
        </w:numPr>
        <w:rPr>
          <w:color w:val="000000"/>
          <w:sz w:val="24"/>
          <w:szCs w:val="24"/>
          <w:lang w:val="ro-RO" w:eastAsia="en-US"/>
        </w:rPr>
      </w:pPr>
      <w:r w:rsidRPr="00BC6DC8">
        <w:rPr>
          <w:color w:val="000000"/>
          <w:sz w:val="24"/>
          <w:szCs w:val="24"/>
          <w:lang w:val="ro-RO" w:eastAsia="en-US"/>
        </w:rPr>
        <w:t xml:space="preserve">Tinutul Conacelor/Kúriák földje, Háromszék – Editura Háromszék Vármegye Kiadó  </w:t>
      </w:r>
    </w:p>
    <w:p w:rsidR="00F95CF1" w:rsidRPr="00BC6DC8" w:rsidRDefault="00F95CF1" w:rsidP="00223961">
      <w:pPr>
        <w:pStyle w:val="ListParagraph"/>
        <w:numPr>
          <w:ilvl w:val="0"/>
          <w:numId w:val="13"/>
        </w:numPr>
        <w:rPr>
          <w:color w:val="000000"/>
          <w:sz w:val="24"/>
          <w:szCs w:val="24"/>
          <w:lang w:val="ro-RO" w:eastAsia="en-US"/>
        </w:rPr>
      </w:pPr>
      <w:r w:rsidRPr="00BC6DC8">
        <w:rPr>
          <w:color w:val="000000"/>
          <w:sz w:val="24"/>
          <w:szCs w:val="24"/>
          <w:lang w:val="ro-RO" w:eastAsia="en-US"/>
        </w:rPr>
        <w:t xml:space="preserve">Cutreierând în Zona Trei Scaune/Barangolások Háromszéken - Editura Háromszék Vármegye Kiadó  </w:t>
      </w:r>
    </w:p>
    <w:p w:rsidR="00F95CF1" w:rsidRPr="00BC6DC8" w:rsidRDefault="00F95CF1" w:rsidP="0010027E">
      <w:pPr>
        <w:rPr>
          <w:color w:val="000000"/>
          <w:sz w:val="24"/>
          <w:szCs w:val="24"/>
          <w:lang w:val="ro-RO" w:eastAsia="en-US"/>
        </w:rPr>
      </w:pPr>
      <w:r w:rsidRPr="00BC6DC8">
        <w:rPr>
          <w:color w:val="000000"/>
          <w:sz w:val="24"/>
          <w:szCs w:val="24"/>
          <w:lang w:val="ro-RO" w:eastAsia="en-US"/>
        </w:rPr>
        <w:t> </w:t>
      </w:r>
    </w:p>
    <w:p w:rsidR="00F95CF1" w:rsidRPr="00BC6DC8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BC6DC8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BC6DC8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BC6DC8" w:rsidRDefault="00F95CF1" w:rsidP="00BE42E4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:rsidR="00BC6DC8" w:rsidRPr="00BC6DC8" w:rsidRDefault="00BC6DC8" w:rsidP="00BC6DC8">
      <w:pPr>
        <w:jc w:val="both"/>
        <w:rPr>
          <w:sz w:val="24"/>
          <w:szCs w:val="24"/>
        </w:rPr>
      </w:pPr>
      <w:r w:rsidRPr="00BC6DC8">
        <w:rPr>
          <w:sz w:val="24"/>
          <w:szCs w:val="24"/>
        </w:rPr>
        <w:t>DESCRIEREA POSTULUI</w:t>
      </w:r>
    </w:p>
    <w:p w:rsidR="00BC6DC8" w:rsidRPr="00BC6DC8" w:rsidRDefault="00BC6DC8" w:rsidP="00BC6DC8">
      <w:pPr>
        <w:jc w:val="both"/>
        <w:rPr>
          <w:b/>
          <w:sz w:val="24"/>
          <w:szCs w:val="24"/>
          <w:lang w:val="ro-RO"/>
        </w:rPr>
      </w:pPr>
    </w:p>
    <w:p w:rsidR="00BC6DC8" w:rsidRPr="00BC6DC8" w:rsidRDefault="00BC6DC8" w:rsidP="00BC6DC8">
      <w:pPr>
        <w:jc w:val="both"/>
        <w:rPr>
          <w:b/>
          <w:sz w:val="24"/>
          <w:szCs w:val="24"/>
          <w:lang w:val="ro-RO"/>
        </w:rPr>
      </w:pPr>
      <w:r w:rsidRPr="00BC6DC8">
        <w:rPr>
          <w:b/>
          <w:sz w:val="24"/>
          <w:szCs w:val="24"/>
          <w:lang w:val="ro-RO"/>
        </w:rPr>
        <w:t>Criterii de evaluare</w:t>
      </w:r>
    </w:p>
    <w:p w:rsidR="00BC6DC8" w:rsidRPr="00BC6DC8" w:rsidRDefault="00BC6DC8" w:rsidP="00BC6DC8">
      <w:pPr>
        <w:jc w:val="both"/>
        <w:rPr>
          <w:sz w:val="24"/>
          <w:szCs w:val="24"/>
          <w:lang w:val="hu-HU"/>
        </w:rPr>
      </w:pPr>
      <w:r w:rsidRPr="00BC6DC8">
        <w:rPr>
          <w:i/>
          <w:sz w:val="24"/>
          <w:szCs w:val="24"/>
          <w:lang w:val="hu-HU"/>
        </w:rPr>
        <w:t>Pregătirea profesională:</w:t>
      </w:r>
      <w:r w:rsidRPr="00BC6DC8">
        <w:rPr>
          <w:sz w:val="24"/>
          <w:szCs w:val="24"/>
          <w:lang w:val="hu-HU"/>
        </w:rPr>
        <w:t xml:space="preserve"> 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studii superioare, experientă în domeniu;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cunoasterea tehnică a limbilor maghiară şi română;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cunoasterea la nivel mediu a limbii engleze;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cunoştinţe de utilizare PC; (Windows, Microsoft Office, Acrobat Reader, administrare suprafe</w:t>
      </w:r>
      <w:r w:rsidRPr="00BC6DC8">
        <w:rPr>
          <w:sz w:val="24"/>
          <w:szCs w:val="24"/>
          <w:lang w:val="ro-RO"/>
        </w:rPr>
        <w:t xml:space="preserve">țe online, </w:t>
      </w:r>
      <w:r w:rsidRPr="00BC6DC8">
        <w:rPr>
          <w:sz w:val="24"/>
          <w:szCs w:val="24"/>
          <w:lang w:val="hu-HU"/>
        </w:rPr>
        <w:t>social media)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un nivel corespunzător de cultură generală.</w:t>
      </w:r>
    </w:p>
    <w:p w:rsidR="00BC6DC8" w:rsidRPr="00BC6DC8" w:rsidRDefault="00BC6DC8" w:rsidP="00BC6DC8">
      <w:pPr>
        <w:jc w:val="both"/>
        <w:rPr>
          <w:i/>
          <w:sz w:val="24"/>
          <w:szCs w:val="24"/>
          <w:lang w:val="hu-HU"/>
        </w:rPr>
      </w:pPr>
      <w:r w:rsidRPr="00BC6DC8">
        <w:rPr>
          <w:i/>
          <w:sz w:val="24"/>
          <w:szCs w:val="24"/>
          <w:lang w:val="hu-HU"/>
        </w:rPr>
        <w:t xml:space="preserve">Experienţa necesară în domeniul operaţiunilor specifice postului:    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experienţă în domeniul relaţiilor cu publicul;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experienţă în realizarea documentaţiei necesare pentru desfăşurarea activităţiilor, programelor şi a manifestărilor culturale şi distractive din judeţ; sistematizarea şi evidenţierea acestora;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experienţă de utilizare PC.</w:t>
      </w:r>
    </w:p>
    <w:p w:rsidR="00BC6DC8" w:rsidRPr="00BC6DC8" w:rsidRDefault="00BC6DC8" w:rsidP="00BC6DC8">
      <w:pPr>
        <w:jc w:val="both"/>
        <w:rPr>
          <w:i/>
          <w:sz w:val="24"/>
          <w:szCs w:val="24"/>
          <w:lang w:val="hu-HU"/>
        </w:rPr>
      </w:pPr>
      <w:r w:rsidRPr="00BC6DC8">
        <w:rPr>
          <w:i/>
          <w:sz w:val="24"/>
          <w:szCs w:val="24"/>
          <w:lang w:val="hu-HU"/>
        </w:rPr>
        <w:t>Dificultatea operaţiunilor specfifice postului: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elaboarerea şi aplicarea strategiei pentru înbunătăţirea continuă a image-lui instituţiei prin toate metodele PR;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posesia unor aptitudini: imaginaţie, ingeniozitate, cominicativitate, punctualitate, capacitate de sinteză, concizie şi acurateţe în redactare;</w:t>
      </w:r>
    </w:p>
    <w:p w:rsidR="00BC6DC8" w:rsidRPr="00BC6DC8" w:rsidRDefault="00BC6DC8" w:rsidP="00BC6DC8">
      <w:pPr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lastRenderedPageBreak/>
        <w:t>Responsabilitatea implicată în post: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asumarea răspunderii asupra corectitudinii informaţiilor, image-ului difuzat despre instituţie</w:t>
      </w:r>
    </w:p>
    <w:p w:rsidR="00BC6DC8" w:rsidRPr="00BC6DC8" w:rsidRDefault="00BC6DC8" w:rsidP="00BC6DC8">
      <w:pPr>
        <w:ind w:left="1418"/>
        <w:jc w:val="both"/>
        <w:rPr>
          <w:i/>
          <w:sz w:val="24"/>
          <w:szCs w:val="24"/>
          <w:lang w:val="ro-RO"/>
        </w:rPr>
      </w:pPr>
      <w:r w:rsidRPr="00BC6DC8">
        <w:rPr>
          <w:sz w:val="24"/>
          <w:szCs w:val="24"/>
          <w:lang w:val="hu-HU"/>
        </w:rPr>
        <w:t xml:space="preserve">responsabilitate în angajamente faţă de partenerii pe parcursul colaborărilor participarea periodică </w:t>
      </w:r>
    </w:p>
    <w:p w:rsidR="00BC6DC8" w:rsidRPr="00BC6DC8" w:rsidRDefault="00BC6DC8" w:rsidP="00BC6DC8">
      <w:pPr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>Sfera de relaţii: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colaborarea cu colegii din instituţie;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</w:rPr>
      </w:pPr>
      <w:r w:rsidRPr="00BC6DC8">
        <w:rPr>
          <w:sz w:val="24"/>
          <w:szCs w:val="24"/>
          <w:lang w:val="ro-RO"/>
        </w:rPr>
        <w:t>colaborarea cu beneficiarii serviciilor oferite</w:t>
      </w:r>
      <w:r w:rsidRPr="00BC6DC8">
        <w:rPr>
          <w:sz w:val="24"/>
          <w:szCs w:val="24"/>
        </w:rPr>
        <w:t>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ierarhic este subordonat directorului;</w:t>
      </w:r>
    </w:p>
    <w:p w:rsidR="00BC6DC8" w:rsidRPr="00BC6DC8" w:rsidRDefault="00BC6DC8" w:rsidP="00BC6DC8">
      <w:pPr>
        <w:ind w:left="360" w:firstLine="360"/>
        <w:jc w:val="both"/>
        <w:rPr>
          <w:sz w:val="24"/>
          <w:szCs w:val="24"/>
          <w:lang w:val="hu-HU"/>
        </w:rPr>
      </w:pPr>
    </w:p>
    <w:p w:rsidR="00BC6DC8" w:rsidRPr="00BC6DC8" w:rsidRDefault="00BC6DC8" w:rsidP="00BC6DC8">
      <w:pPr>
        <w:jc w:val="both"/>
        <w:rPr>
          <w:b/>
          <w:sz w:val="24"/>
          <w:szCs w:val="24"/>
          <w:lang w:val="hu-HU"/>
        </w:rPr>
      </w:pPr>
      <w:r w:rsidRPr="00BC6DC8">
        <w:rPr>
          <w:b/>
          <w:sz w:val="24"/>
          <w:szCs w:val="24"/>
          <w:lang w:val="hu-HU"/>
        </w:rPr>
        <w:t>Abilitate, calităţi şi aptitudini necesare: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aptitudinea de a desfaşura activităţi complexe, precum şi de organizare, grad ridicat;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asumarea responsabilităţilor grad ridicat;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promptitudine şi eficienţă în efectuarea lucrărilor;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păstrarea confidenţialităţii, corectitudine şi fidelitate, faţă de instituţie;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capacitate de lucru în echipăşi independent;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capacitate mare de atenţie;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capacitate de analiză şi sinteză;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abilităţi de comunicare scrisă şi orală;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preocuparea pentru ridicarea nivelului profesional individual;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capacitate de iniţiativă şi de creativitate tehnică;</w:t>
      </w:r>
    </w:p>
    <w:p w:rsidR="00BC6DC8" w:rsidRPr="00BC6DC8" w:rsidRDefault="00BC6DC8" w:rsidP="00BC6DC8">
      <w:pPr>
        <w:ind w:left="1418" w:firstLine="11"/>
        <w:jc w:val="both"/>
        <w:rPr>
          <w:sz w:val="24"/>
          <w:szCs w:val="24"/>
          <w:lang w:val="hu-HU"/>
        </w:rPr>
      </w:pPr>
      <w:r w:rsidRPr="00BC6DC8">
        <w:rPr>
          <w:sz w:val="24"/>
          <w:szCs w:val="24"/>
          <w:lang w:val="hu-HU"/>
        </w:rPr>
        <w:t>cunoştinţe de operare pe calculator;</w:t>
      </w:r>
    </w:p>
    <w:p w:rsidR="00BC6DC8" w:rsidRPr="00BC6DC8" w:rsidRDefault="00BC6DC8" w:rsidP="00BC6DC8">
      <w:pPr>
        <w:ind w:left="360"/>
        <w:jc w:val="both"/>
        <w:rPr>
          <w:sz w:val="24"/>
          <w:szCs w:val="24"/>
          <w:lang w:val="ro-RO"/>
        </w:rPr>
      </w:pPr>
    </w:p>
    <w:p w:rsidR="00BC6DC8" w:rsidRPr="00BC6DC8" w:rsidRDefault="00BC6DC8" w:rsidP="00BC6DC8">
      <w:pPr>
        <w:ind w:left="360"/>
        <w:jc w:val="both"/>
        <w:rPr>
          <w:b/>
          <w:sz w:val="24"/>
          <w:szCs w:val="24"/>
          <w:lang w:val="ro-RO"/>
        </w:rPr>
      </w:pPr>
      <w:r w:rsidRPr="00BC6DC8">
        <w:rPr>
          <w:b/>
          <w:sz w:val="24"/>
          <w:szCs w:val="24"/>
          <w:lang w:val="ro-RO"/>
        </w:rPr>
        <w:t>Standardul de performanţă</w:t>
      </w:r>
    </w:p>
    <w:p w:rsidR="00BC6DC8" w:rsidRPr="00BC6DC8" w:rsidRDefault="00BC6DC8" w:rsidP="00BC6DC8">
      <w:pPr>
        <w:ind w:left="360"/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>Cantitatea:</w:t>
      </w:r>
    </w:p>
    <w:p w:rsidR="00BC6DC8" w:rsidRPr="00BC6DC8" w:rsidRDefault="00BC6DC8" w:rsidP="00BC6DC8">
      <w:pPr>
        <w:ind w:left="360"/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ab/>
      </w:r>
      <w:r w:rsidRPr="00BC6DC8">
        <w:rPr>
          <w:i/>
          <w:sz w:val="24"/>
          <w:szCs w:val="24"/>
          <w:lang w:val="ro-RO"/>
        </w:rPr>
        <w:tab/>
      </w:r>
      <w:r w:rsidRPr="00BC6DC8">
        <w:rPr>
          <w:sz w:val="24"/>
          <w:szCs w:val="24"/>
          <w:lang w:val="ro-RO"/>
        </w:rPr>
        <w:t>volumul de solicitărilor rezolvate în cursul anului;</w:t>
      </w:r>
    </w:p>
    <w:p w:rsidR="00BC6DC8" w:rsidRPr="00BC6DC8" w:rsidRDefault="00BC6DC8" w:rsidP="00BC6DC8">
      <w:pPr>
        <w:ind w:left="360"/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>Calitatea:</w:t>
      </w:r>
    </w:p>
    <w:p w:rsidR="00BC6DC8" w:rsidRPr="00BC6DC8" w:rsidRDefault="00BC6DC8" w:rsidP="00BC6DC8">
      <w:pPr>
        <w:ind w:left="1418"/>
        <w:jc w:val="both"/>
        <w:rPr>
          <w:i/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Calitatea şi eficienţa executării activităţilor care au fost satisfăcute;</w:t>
      </w:r>
    </w:p>
    <w:p w:rsidR="00BC6DC8" w:rsidRPr="00BC6DC8" w:rsidRDefault="00BC6DC8" w:rsidP="00BC6DC8">
      <w:pPr>
        <w:ind w:left="360"/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>Costurile:</w:t>
      </w:r>
    </w:p>
    <w:p w:rsidR="00BC6DC8" w:rsidRPr="00BC6DC8" w:rsidRDefault="00BC6DC8" w:rsidP="00BC6DC8">
      <w:pPr>
        <w:ind w:left="1418"/>
        <w:jc w:val="both"/>
        <w:rPr>
          <w:i/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capacitatea angajatului de a utiliza costurile care au fost puse la dispoziţie;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>reducerea la minim a cheltuielilor financiare, precum şi a consumului de materiale folosite de personal;</w:t>
      </w:r>
    </w:p>
    <w:p w:rsidR="00BC6DC8" w:rsidRPr="00BC6DC8" w:rsidRDefault="00BC6DC8" w:rsidP="00BC6DC8">
      <w:pPr>
        <w:ind w:left="360"/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>Timp:</w:t>
      </w:r>
    </w:p>
    <w:p w:rsidR="00BC6DC8" w:rsidRPr="00BC6DC8" w:rsidRDefault="00BC6DC8" w:rsidP="00BC6DC8">
      <w:pPr>
        <w:ind w:left="360"/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ab/>
        <w:t xml:space="preserve">    </w:t>
      </w:r>
      <w:r w:rsidRPr="00BC6DC8">
        <w:rPr>
          <w:i/>
          <w:sz w:val="24"/>
          <w:szCs w:val="24"/>
          <w:lang w:val="ro-RO"/>
        </w:rPr>
        <w:tab/>
      </w:r>
      <w:r w:rsidRPr="00BC6DC8">
        <w:rPr>
          <w:sz w:val="24"/>
          <w:szCs w:val="24"/>
          <w:lang w:val="ro-RO"/>
        </w:rPr>
        <w:t xml:space="preserve">Timpul (de execuţie a lucrărilor)   potrivit soluţionării sarciniilor de serviciu, în curs de execuție; </w:t>
      </w:r>
    </w:p>
    <w:p w:rsidR="00BC6DC8" w:rsidRPr="00BC6DC8" w:rsidRDefault="00BC6DC8" w:rsidP="00BC6DC8">
      <w:pPr>
        <w:ind w:left="36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  <w:t xml:space="preserve">      </w:t>
      </w:r>
      <w:r w:rsidRPr="00BC6DC8">
        <w:rPr>
          <w:sz w:val="24"/>
          <w:szCs w:val="24"/>
          <w:lang w:val="ro-RO"/>
        </w:rPr>
        <w:tab/>
        <w:t xml:space="preserve"> respectarea termenelor;</w:t>
      </w:r>
    </w:p>
    <w:p w:rsidR="00BC6DC8" w:rsidRPr="00BC6DC8" w:rsidRDefault="00BC6DC8" w:rsidP="00BC6DC8">
      <w:pPr>
        <w:ind w:left="360"/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>Utilizarea resurselor:</w:t>
      </w:r>
    </w:p>
    <w:p w:rsidR="00BC6DC8" w:rsidRPr="00BC6DC8" w:rsidRDefault="00BC6DC8" w:rsidP="00BC6DC8">
      <w:pPr>
        <w:ind w:left="36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</w:r>
      <w:r w:rsidRPr="00BC6DC8">
        <w:rPr>
          <w:sz w:val="24"/>
          <w:szCs w:val="24"/>
          <w:lang w:val="ro-RO"/>
        </w:rPr>
        <w:tab/>
        <w:t xml:space="preserve">asigurarea resurselor umane calificate, utilizarea raţională a resurselor materiale şi </w:t>
      </w:r>
      <w:r w:rsidRPr="00BC6DC8">
        <w:rPr>
          <w:sz w:val="24"/>
          <w:szCs w:val="24"/>
          <w:lang w:val="ro-RO"/>
        </w:rPr>
        <w:tab/>
      </w:r>
      <w:r w:rsidRPr="00BC6DC8">
        <w:rPr>
          <w:sz w:val="24"/>
          <w:szCs w:val="24"/>
          <w:lang w:val="ro-RO"/>
        </w:rPr>
        <w:tab/>
        <w:t>resurselor financiare puse la dispoziţie;</w:t>
      </w:r>
    </w:p>
    <w:p w:rsidR="00BC6DC8" w:rsidRPr="00BC6DC8" w:rsidRDefault="00BC6DC8" w:rsidP="00BC6DC8">
      <w:pPr>
        <w:ind w:left="36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</w:r>
      <w:r w:rsidRPr="00BC6DC8">
        <w:rPr>
          <w:sz w:val="24"/>
          <w:szCs w:val="24"/>
          <w:lang w:val="ro-RO"/>
        </w:rPr>
        <w:tab/>
        <w:t>tehnoredactarea documentelor specifice postului;</w:t>
      </w:r>
    </w:p>
    <w:p w:rsidR="00BC6DC8" w:rsidRPr="00BC6DC8" w:rsidRDefault="00BC6DC8" w:rsidP="00BC6DC8">
      <w:pPr>
        <w:ind w:left="360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</w:r>
      <w:r w:rsidRPr="00BC6DC8">
        <w:rPr>
          <w:sz w:val="24"/>
          <w:szCs w:val="24"/>
          <w:lang w:val="ro-RO"/>
        </w:rPr>
        <w:tab/>
        <w:t>telefon, E-mail, internet, suprafețe online, social media;</w:t>
      </w:r>
    </w:p>
    <w:p w:rsidR="00BC6DC8" w:rsidRPr="00BC6DC8" w:rsidRDefault="00BC6DC8" w:rsidP="00BC6DC8">
      <w:pPr>
        <w:ind w:left="360"/>
        <w:jc w:val="both"/>
        <w:rPr>
          <w:i/>
          <w:sz w:val="24"/>
          <w:szCs w:val="24"/>
          <w:lang w:val="ro-RO"/>
        </w:rPr>
      </w:pPr>
      <w:r w:rsidRPr="00BC6DC8">
        <w:rPr>
          <w:i/>
          <w:sz w:val="24"/>
          <w:szCs w:val="24"/>
          <w:lang w:val="ro-RO"/>
        </w:rPr>
        <w:t xml:space="preserve">Modul de realizare: 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  <w:t>folosirea cunoştinţelor, experienţei, competenţei profesionale, capacităţii de analiză, sinteză, de planificare, de organizare şi coordonare, de monitorizare;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  <w:t>capacitate de comunicare şi negociere, respectul, corectitudinea, onestitatea, receptivitatea, comportamentul empatic;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  <w:t>spiritul de iniţiativă şi sprijinul iniţiativelor, obiectivitatea, promptitudinea, discernământul şi responsabilitatea;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  <w:t>eliminarea birocraţiei excesive, transparenţa în luarea deciziilor privind activitatea compartimentului la nivelul postului;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  <w:t>capacitatea de lucru în condiţii de stres, mobilitate, seriozitate;</w:t>
      </w:r>
    </w:p>
    <w:p w:rsidR="00BC6DC8" w:rsidRPr="00BC6DC8" w:rsidRDefault="00BC6DC8" w:rsidP="00BC6DC8">
      <w:pPr>
        <w:ind w:left="1418"/>
        <w:jc w:val="both"/>
        <w:rPr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tab/>
        <w:t>pregătirea continuă, colaborarea cu membrii echipei şi cooperare cu celelalte compartimente;</w:t>
      </w:r>
    </w:p>
    <w:p w:rsidR="00BC6DC8" w:rsidRPr="00BC6DC8" w:rsidRDefault="00BC6DC8" w:rsidP="00BC6DC8">
      <w:pPr>
        <w:ind w:left="1418"/>
        <w:jc w:val="both"/>
        <w:rPr>
          <w:i/>
          <w:sz w:val="24"/>
          <w:szCs w:val="24"/>
          <w:lang w:val="ro-RO"/>
        </w:rPr>
      </w:pPr>
      <w:r w:rsidRPr="00BC6DC8">
        <w:rPr>
          <w:sz w:val="24"/>
          <w:szCs w:val="24"/>
          <w:lang w:val="ro-RO"/>
        </w:rPr>
        <w:lastRenderedPageBreak/>
        <w:tab/>
        <w:t>capacitatea de a se integra în efortul colectiv depus de echipa din care face parte în scopul funcţionării cât mai bune a instituţiei, precum modul în care pune la dispoziţie colectivului cunoştinţele şi experienţa pe care le deţine.</w:t>
      </w:r>
    </w:p>
    <w:p w:rsidR="00BC6DC8" w:rsidRPr="00BC6DC8" w:rsidRDefault="00BC6DC8" w:rsidP="00BC6DC8">
      <w:pPr>
        <w:ind w:left="360"/>
        <w:jc w:val="both"/>
        <w:rPr>
          <w:sz w:val="24"/>
          <w:szCs w:val="24"/>
          <w:lang w:val="ro-RO"/>
        </w:rPr>
      </w:pPr>
    </w:p>
    <w:p w:rsidR="00BC6DC8" w:rsidRPr="00BC6DC8" w:rsidRDefault="00BC6DC8" w:rsidP="00BC6DC8">
      <w:pPr>
        <w:jc w:val="both"/>
        <w:rPr>
          <w:b/>
          <w:sz w:val="24"/>
          <w:szCs w:val="24"/>
          <w:lang w:val="ro-RO"/>
        </w:rPr>
      </w:pPr>
      <w:r w:rsidRPr="00BC6DC8">
        <w:rPr>
          <w:b/>
          <w:sz w:val="24"/>
          <w:szCs w:val="24"/>
          <w:lang w:val="ro-RO"/>
        </w:rPr>
        <w:t>Descrierea activităţilor corespunzătoare postului:</w:t>
      </w:r>
    </w:p>
    <w:p w:rsidR="00BC6DC8" w:rsidRPr="00BC6DC8" w:rsidRDefault="00BC6DC8" w:rsidP="00BC6DC8">
      <w:pPr>
        <w:ind w:firstLine="720"/>
        <w:jc w:val="both"/>
        <w:rPr>
          <w:sz w:val="24"/>
          <w:szCs w:val="24"/>
          <w:lang w:val="ro-RO"/>
        </w:rPr>
      </w:pPr>
    </w:p>
    <w:p w:rsidR="00A85C86" w:rsidRPr="009126D7" w:rsidRDefault="00A85C86" w:rsidP="00A85C86">
      <w:pPr>
        <w:ind w:firstLine="720"/>
        <w:jc w:val="both"/>
        <w:rPr>
          <w:sz w:val="22"/>
          <w:szCs w:val="22"/>
          <w:lang w:val="ro-RO"/>
        </w:rPr>
      </w:pPr>
    </w:p>
    <w:p w:rsidR="00A85C86" w:rsidRPr="00E64061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construire şi  promovare a identita</w:t>
      </w:r>
      <w:r w:rsidRPr="008B4364">
        <w:rPr>
          <w:sz w:val="22"/>
          <w:szCs w:val="22"/>
        </w:rPr>
        <w:t>ții</w:t>
      </w:r>
      <w:r w:rsidRPr="00E64061">
        <w:rPr>
          <w:sz w:val="22"/>
          <w:szCs w:val="22"/>
        </w:rPr>
        <w:t xml:space="preserve"> proprie ale instituției, av</w:t>
      </w:r>
      <w:r w:rsidRPr="008B4364">
        <w:rPr>
          <w:sz w:val="22"/>
          <w:szCs w:val="22"/>
        </w:rPr>
        <w:t xml:space="preserve">ând în față </w:t>
      </w:r>
      <w:r w:rsidRPr="00E64061">
        <w:rPr>
          <w:sz w:val="22"/>
          <w:szCs w:val="22"/>
        </w:rPr>
        <w:t xml:space="preserve">interesul pentru performanţă şi promovarea propriilor performanţe; </w:t>
      </w:r>
    </w:p>
    <w:p w:rsidR="00A85C86" w:rsidRPr="00E64061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construirea şi gestionarea  eficientă a imaginii instituţiei, cu integrarea iniţiativelor acestora în strategii coerente, prin asigurarea eficientizării în relația instituție – ”consumator”.</w:t>
      </w:r>
    </w:p>
    <w:p w:rsidR="00A85C86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planificarea  și organizarea  oportunităților de comunicare;</w:t>
      </w:r>
    </w:p>
    <w:p w:rsidR="00A85C86" w:rsidRPr="008B4364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8B4364">
        <w:rPr>
          <w:sz w:val="22"/>
          <w:szCs w:val="22"/>
        </w:rPr>
        <w:t>elaborarea şi aplicarea unei strategii  în vederea promovării a serviciilor şi ofertei culturale ale instituţiei ;</w:t>
      </w:r>
    </w:p>
    <w:p w:rsidR="00A85C86" w:rsidRPr="00E64061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redactarea comunicatelor de presă și alte materiale de presă, scrisorile pentru sponsori şi parteneri, materialele promoţionale;</w:t>
      </w:r>
    </w:p>
    <w:p w:rsidR="00A85C86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sus</w:t>
      </w:r>
      <w:r w:rsidRPr="008B4364">
        <w:rPr>
          <w:sz w:val="22"/>
          <w:szCs w:val="22"/>
        </w:rPr>
        <w:t>ținerea relațiilor</w:t>
      </w:r>
      <w:r w:rsidRPr="00E64061">
        <w:rPr>
          <w:sz w:val="22"/>
          <w:szCs w:val="22"/>
        </w:rPr>
        <w:t xml:space="preserve"> cu mass-media, creare cadru organizatoric pentru conferinţe de presă, interviuri susţinute de către reprezentanții Centrului de Cultură al Județului Covasna</w:t>
      </w:r>
    </w:p>
    <w:p w:rsidR="00A85C86" w:rsidRPr="008B4364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8B4364">
        <w:rPr>
          <w:sz w:val="22"/>
          <w:szCs w:val="22"/>
        </w:rPr>
        <w:t>identificarea unor căi de comunicare constantă şi eficientă cu reprezentanţii mass-mediei;</w:t>
      </w:r>
    </w:p>
    <w:p w:rsidR="00A85C86" w:rsidRPr="00E64061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dezvoltarea și întreținerea  relațiilor cu jurnaliști, cu  partenerii, cu sponsorii actuali și potențiali;</w:t>
      </w:r>
    </w:p>
    <w:p w:rsidR="00A85C86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monitorizarea reflectării activităților instituției în mass-media;</w:t>
      </w:r>
    </w:p>
    <w:p w:rsidR="00A85C86" w:rsidRPr="008B4364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8B4364">
        <w:rPr>
          <w:sz w:val="22"/>
          <w:szCs w:val="22"/>
        </w:rPr>
        <w:t>monitorizarea felului cum viaţa culturală din judeţ este reflectată în mass-media, înregistrarea  şi evidenţa faptelor de cultură  mediatizate ( filme TV şi video, articole de ziare, fotografii), introducerea acestor documente în baza de date a instituţiei, atragerea colegilor şi a directorului asupra unor evenimente importante;</w:t>
      </w:r>
    </w:p>
    <w:p w:rsidR="00A85C86" w:rsidRPr="008B4364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8B4364">
        <w:rPr>
          <w:sz w:val="22"/>
          <w:szCs w:val="22"/>
        </w:rPr>
        <w:t>colectarea şi prelucrarea datelor şi informaţiilor referitoare la viaţa şi oferta culturală a judeţului, promovarea acestora prin toate căile de comunicare posibile;</w:t>
      </w:r>
    </w:p>
    <w:p w:rsidR="00A85C86" w:rsidRPr="00E64061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redactarea unor rapoarte de vizibilitate ale evenimentelor;</w:t>
      </w:r>
    </w:p>
    <w:p w:rsidR="00A85C86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 xml:space="preserve">redactarea rapoarte despre activităţile de comunicare cuprinse în proiectele instituției; </w:t>
      </w:r>
    </w:p>
    <w:p w:rsidR="00A85C86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>administrarea suprafețelor on-line a instituției;</w:t>
      </w:r>
    </w:p>
    <w:p w:rsidR="00A85C86" w:rsidRPr="008B4364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8B4364">
        <w:rPr>
          <w:sz w:val="22"/>
          <w:szCs w:val="22"/>
        </w:rPr>
        <w:t>redactarea şi actualizarea sit-ului instituţiei în colaborare cu director şi colegi;</w:t>
      </w:r>
    </w:p>
    <w:p w:rsidR="00A85C86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 xml:space="preserve">promovarea la nivel public și personal al activităților instituției; </w:t>
      </w:r>
    </w:p>
    <w:p w:rsidR="00A85C86" w:rsidRPr="008B4364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8B4364">
        <w:rPr>
          <w:sz w:val="22"/>
          <w:szCs w:val="22"/>
        </w:rPr>
        <w:t>promovarea imaginii instituţiei în judeţ, în ţară şi străinătate;</w:t>
      </w:r>
    </w:p>
    <w:p w:rsidR="00A85C86" w:rsidRPr="008B4364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8B4364">
        <w:rPr>
          <w:sz w:val="22"/>
          <w:szCs w:val="22"/>
        </w:rPr>
        <w:t>căutarea unor noi parteneri posibili, menţinerea relaţiilor bune cu partenerii mai vechi, realizarea a cât mai multor contracte de colaborări bazate pe cooperări cât mai reale şi complexe pe plan cultural ;</w:t>
      </w:r>
    </w:p>
    <w:p w:rsidR="00A85C86" w:rsidRPr="00E64061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E64061">
        <w:rPr>
          <w:sz w:val="22"/>
          <w:szCs w:val="22"/>
        </w:rPr>
        <w:t xml:space="preserve"> participarea la pregătirea şi derularea manifestărilor organizate în cadrul instituţiei;</w:t>
      </w:r>
    </w:p>
    <w:p w:rsidR="00A85C86" w:rsidRPr="00BC6DC8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BC6DC8">
        <w:rPr>
          <w:sz w:val="22"/>
          <w:szCs w:val="22"/>
        </w:rPr>
        <w:t xml:space="preserve">acordarea de asistenţă de specialitate, la solicitarea responsabililor de programe din instituţiile culturale din judeţ; </w:t>
      </w:r>
    </w:p>
    <w:p w:rsidR="00A85C86" w:rsidRPr="00BC6DC8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BC6DC8">
        <w:rPr>
          <w:sz w:val="22"/>
          <w:szCs w:val="22"/>
        </w:rPr>
        <w:t>participarea la cursuri d</w:t>
      </w:r>
      <w:r>
        <w:rPr>
          <w:sz w:val="22"/>
          <w:szCs w:val="22"/>
        </w:rPr>
        <w:t>e perfecţionare  şi la orice ti</w:t>
      </w:r>
      <w:r w:rsidRPr="00BC6DC8">
        <w:rPr>
          <w:sz w:val="22"/>
          <w:szCs w:val="22"/>
        </w:rPr>
        <w:t xml:space="preserve">p de manifestare în care se poate acumula experienţă în domeniu; </w:t>
      </w:r>
    </w:p>
    <w:p w:rsidR="00A85C86" w:rsidRPr="00BC6DC8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BC6DC8">
        <w:rPr>
          <w:sz w:val="22"/>
          <w:szCs w:val="22"/>
        </w:rPr>
        <w:t>colaborarea constantă  cu directorul instituţiei, cu referenţii de specialitate, cu responsabilii de programe;</w:t>
      </w:r>
    </w:p>
    <w:p w:rsidR="00A85C86" w:rsidRPr="00BC6DC8" w:rsidRDefault="00A85C86" w:rsidP="00A85C86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BC6DC8">
        <w:rPr>
          <w:sz w:val="22"/>
          <w:szCs w:val="22"/>
        </w:rPr>
        <w:t xml:space="preserve">rezolvarea problemelor neprevăzute care survin în activitatea instituţiei, probleme care nu ţin strict  de specializarea sa, dar care se impun a fi rezolvate în echipă; </w:t>
      </w:r>
    </w:p>
    <w:p w:rsidR="00524698" w:rsidRPr="0017702A" w:rsidRDefault="00A85C86" w:rsidP="0017702A">
      <w:pPr>
        <w:numPr>
          <w:ilvl w:val="0"/>
          <w:numId w:val="15"/>
        </w:numPr>
        <w:spacing w:before="120"/>
        <w:jc w:val="both"/>
        <w:rPr>
          <w:sz w:val="22"/>
          <w:szCs w:val="22"/>
        </w:rPr>
      </w:pPr>
      <w:r w:rsidRPr="0017702A">
        <w:rPr>
          <w:sz w:val="22"/>
          <w:szCs w:val="22"/>
        </w:rPr>
        <w:t>îndeplinirea sarcinilor încredinţate de conducătorul instituţiei, în funcţie de strategia de organizare, dar şi de situaţiile speciale care impun schimbări de program şi muncă suplimentară.</w:t>
      </w:r>
    </w:p>
    <w:sectPr w:rsidR="00524698" w:rsidRPr="0017702A" w:rsidSect="00FE589E">
      <w:pgSz w:w="12240" w:h="15840"/>
      <w:pgMar w:top="360" w:right="61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7689A62"/>
    <w:lvl w:ilvl="0">
      <w:numFmt w:val="bullet"/>
      <w:lvlText w:val="*"/>
      <w:lvlJc w:val="left"/>
    </w:lvl>
  </w:abstractNum>
  <w:abstractNum w:abstractNumId="1">
    <w:nsid w:val="33A21099"/>
    <w:multiLevelType w:val="singleLevel"/>
    <w:tmpl w:val="E29E457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F5C640B"/>
    <w:multiLevelType w:val="hybridMultilevel"/>
    <w:tmpl w:val="AE322A6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1533"/>
    <w:multiLevelType w:val="hybridMultilevel"/>
    <w:tmpl w:val="D960F9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476150"/>
    <w:multiLevelType w:val="hybridMultilevel"/>
    <w:tmpl w:val="C8DAE47C"/>
    <w:lvl w:ilvl="0" w:tplc="455E82A8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CAA4A4B"/>
    <w:multiLevelType w:val="hybridMultilevel"/>
    <w:tmpl w:val="5C2EECA4"/>
    <w:lvl w:ilvl="0" w:tplc="7E54E986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EB21281"/>
    <w:multiLevelType w:val="hybridMultilevel"/>
    <w:tmpl w:val="28E2A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3F71B6"/>
    <w:multiLevelType w:val="hybridMultilevel"/>
    <w:tmpl w:val="367CA2F0"/>
    <w:lvl w:ilvl="0" w:tplc="F4EED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443C5D"/>
    <w:multiLevelType w:val="hybridMultilevel"/>
    <w:tmpl w:val="1524879E"/>
    <w:lvl w:ilvl="0" w:tplc="0418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9">
    <w:nsid w:val="770E2ED2"/>
    <w:multiLevelType w:val="hybridMultilevel"/>
    <w:tmpl w:val="9DEE3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"/>
  </w:num>
  <w:num w:numId="7">
    <w:abstractNumId w:val="9"/>
  </w:num>
  <w:num w:numId="8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9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 w:numId="13">
    <w:abstractNumId w:val="6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C1"/>
    <w:rsid w:val="00005DF3"/>
    <w:rsid w:val="0007466F"/>
    <w:rsid w:val="000A5B97"/>
    <w:rsid w:val="000F2A5F"/>
    <w:rsid w:val="000F3E50"/>
    <w:rsid w:val="0010027E"/>
    <w:rsid w:val="00166431"/>
    <w:rsid w:val="0017702A"/>
    <w:rsid w:val="00223961"/>
    <w:rsid w:val="002E7D9D"/>
    <w:rsid w:val="003329A3"/>
    <w:rsid w:val="00380EA4"/>
    <w:rsid w:val="0039642D"/>
    <w:rsid w:val="003E34BD"/>
    <w:rsid w:val="00486DC4"/>
    <w:rsid w:val="00524698"/>
    <w:rsid w:val="00542ACE"/>
    <w:rsid w:val="005731CF"/>
    <w:rsid w:val="00576866"/>
    <w:rsid w:val="005A33B8"/>
    <w:rsid w:val="006138DE"/>
    <w:rsid w:val="00634BC3"/>
    <w:rsid w:val="00663B05"/>
    <w:rsid w:val="006643E9"/>
    <w:rsid w:val="006E4EE6"/>
    <w:rsid w:val="00725057"/>
    <w:rsid w:val="00740DE2"/>
    <w:rsid w:val="00765E4D"/>
    <w:rsid w:val="00854A54"/>
    <w:rsid w:val="008D0449"/>
    <w:rsid w:val="009372BD"/>
    <w:rsid w:val="009422C2"/>
    <w:rsid w:val="009A723D"/>
    <w:rsid w:val="00A14938"/>
    <w:rsid w:val="00A85C86"/>
    <w:rsid w:val="00A9609B"/>
    <w:rsid w:val="00AF36D6"/>
    <w:rsid w:val="00B57A01"/>
    <w:rsid w:val="00B7130D"/>
    <w:rsid w:val="00B9232E"/>
    <w:rsid w:val="00BA1911"/>
    <w:rsid w:val="00BB1BB5"/>
    <w:rsid w:val="00BB4A94"/>
    <w:rsid w:val="00BC44C1"/>
    <w:rsid w:val="00BC6DC8"/>
    <w:rsid w:val="00BE42E4"/>
    <w:rsid w:val="00C8477F"/>
    <w:rsid w:val="00D23360"/>
    <w:rsid w:val="00DD749B"/>
    <w:rsid w:val="00EA106B"/>
    <w:rsid w:val="00EC3C94"/>
    <w:rsid w:val="00ED4411"/>
    <w:rsid w:val="00F43A69"/>
    <w:rsid w:val="00F95CF1"/>
    <w:rsid w:val="00FC521B"/>
    <w:rsid w:val="00FE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C1"/>
    <w:rPr>
      <w:rFonts w:ascii="Times New Roman" w:eastAsia="Times New Roman" w:hAnsi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65E4D"/>
    <w:pPr>
      <w:keepNext/>
      <w:jc w:val="center"/>
      <w:outlineLvl w:val="0"/>
    </w:pPr>
    <w:rPr>
      <w:rFonts w:ascii="Cambria" w:eastAsia="Calibri" w:hAnsi="Cambria" w:cs="Cambria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65E4D"/>
    <w:pPr>
      <w:keepNext/>
      <w:outlineLvl w:val="1"/>
    </w:pPr>
    <w:rPr>
      <w:rFonts w:ascii="Cambria" w:eastAsia="Calibri" w:hAnsi="Cambria" w:cs="Cambria"/>
      <w:b/>
      <w:bCs/>
      <w:i/>
      <w:iCs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2505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2A5F"/>
    <w:rPr>
      <w:rFonts w:ascii="Cambria" w:hAnsi="Cambria" w:cs="Cambria"/>
      <w:b/>
      <w:bCs/>
      <w:kern w:val="32"/>
      <w:sz w:val="32"/>
      <w:szCs w:val="32"/>
      <w:lang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F2A5F"/>
    <w:rPr>
      <w:rFonts w:ascii="Cambria" w:hAnsi="Cambria" w:cs="Cambria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25057"/>
    <w:rPr>
      <w:rFonts w:ascii="Cambria" w:hAnsi="Cambria" w:cs="Cambria"/>
      <w:b/>
      <w:bCs/>
      <w:sz w:val="26"/>
      <w:szCs w:val="26"/>
      <w:lang w:eastAsia="ro-RO"/>
    </w:rPr>
  </w:style>
  <w:style w:type="paragraph" w:styleId="Footer">
    <w:name w:val="footer"/>
    <w:basedOn w:val="Normal"/>
    <w:link w:val="FooterChar"/>
    <w:uiPriority w:val="99"/>
    <w:semiHidden/>
    <w:rsid w:val="00BC44C1"/>
    <w:pPr>
      <w:tabs>
        <w:tab w:val="center" w:pos="4153"/>
        <w:tab w:val="right" w:pos="8306"/>
      </w:tabs>
    </w:pPr>
    <w:rPr>
      <w:rFonts w:eastAsia="Calibri"/>
      <w:lang w:val="en-A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C44C1"/>
    <w:rPr>
      <w:rFonts w:ascii="Times New Roman" w:hAnsi="Times New Roman" w:cs="Times New Roman"/>
      <w:sz w:val="20"/>
      <w:szCs w:val="20"/>
      <w:lang w:val="en-AU" w:eastAsia="ro-RO"/>
    </w:rPr>
  </w:style>
  <w:style w:type="paragraph" w:styleId="BodyText">
    <w:name w:val="Body Text"/>
    <w:basedOn w:val="Normal"/>
    <w:link w:val="BodyTextChar"/>
    <w:uiPriority w:val="99"/>
    <w:rsid w:val="00765E4D"/>
    <w:pPr>
      <w:jc w:val="both"/>
    </w:pPr>
    <w:rPr>
      <w:rFonts w:eastAsia="Calibri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F2A5F"/>
    <w:rPr>
      <w:rFonts w:ascii="Times New Roman" w:hAnsi="Times New Roman" w:cs="Times New Roman"/>
      <w:sz w:val="20"/>
      <w:szCs w:val="20"/>
      <w:lang w:eastAsia="ro-RO"/>
    </w:rPr>
  </w:style>
  <w:style w:type="paragraph" w:styleId="BodyText2">
    <w:name w:val="Body Text 2"/>
    <w:basedOn w:val="Normal"/>
    <w:link w:val="BodyText2Char"/>
    <w:uiPriority w:val="99"/>
    <w:semiHidden/>
    <w:rsid w:val="00725057"/>
    <w:pPr>
      <w:spacing w:after="120" w:line="480" w:lineRule="auto"/>
    </w:pPr>
    <w:rPr>
      <w:lang w:val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25057"/>
    <w:rPr>
      <w:rFonts w:ascii="Times New Roman" w:hAnsi="Times New Roman" w:cs="Times New Roman"/>
      <w:lang w:eastAsia="ro-RO"/>
    </w:rPr>
  </w:style>
  <w:style w:type="character" w:styleId="Strong">
    <w:name w:val="Strong"/>
    <w:basedOn w:val="DefaultParagraphFont"/>
    <w:uiPriority w:val="99"/>
    <w:qFormat/>
    <w:locked/>
    <w:rsid w:val="0010027E"/>
    <w:rPr>
      <w:b/>
      <w:bCs/>
    </w:rPr>
  </w:style>
  <w:style w:type="character" w:styleId="Hyperlink">
    <w:name w:val="Hyperlink"/>
    <w:basedOn w:val="DefaultParagraphFont"/>
    <w:uiPriority w:val="99"/>
    <w:rsid w:val="00854A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29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C1"/>
    <w:rPr>
      <w:rFonts w:ascii="Times New Roman" w:eastAsia="Times New Roman" w:hAnsi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65E4D"/>
    <w:pPr>
      <w:keepNext/>
      <w:jc w:val="center"/>
      <w:outlineLvl w:val="0"/>
    </w:pPr>
    <w:rPr>
      <w:rFonts w:ascii="Cambria" w:eastAsia="Calibri" w:hAnsi="Cambria" w:cs="Cambria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65E4D"/>
    <w:pPr>
      <w:keepNext/>
      <w:outlineLvl w:val="1"/>
    </w:pPr>
    <w:rPr>
      <w:rFonts w:ascii="Cambria" w:eastAsia="Calibri" w:hAnsi="Cambria" w:cs="Cambria"/>
      <w:b/>
      <w:bCs/>
      <w:i/>
      <w:iCs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2505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2A5F"/>
    <w:rPr>
      <w:rFonts w:ascii="Cambria" w:hAnsi="Cambria" w:cs="Cambria"/>
      <w:b/>
      <w:bCs/>
      <w:kern w:val="32"/>
      <w:sz w:val="32"/>
      <w:szCs w:val="32"/>
      <w:lang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F2A5F"/>
    <w:rPr>
      <w:rFonts w:ascii="Cambria" w:hAnsi="Cambria" w:cs="Cambria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25057"/>
    <w:rPr>
      <w:rFonts w:ascii="Cambria" w:hAnsi="Cambria" w:cs="Cambria"/>
      <w:b/>
      <w:bCs/>
      <w:sz w:val="26"/>
      <w:szCs w:val="26"/>
      <w:lang w:eastAsia="ro-RO"/>
    </w:rPr>
  </w:style>
  <w:style w:type="paragraph" w:styleId="Footer">
    <w:name w:val="footer"/>
    <w:basedOn w:val="Normal"/>
    <w:link w:val="FooterChar"/>
    <w:uiPriority w:val="99"/>
    <w:semiHidden/>
    <w:rsid w:val="00BC44C1"/>
    <w:pPr>
      <w:tabs>
        <w:tab w:val="center" w:pos="4153"/>
        <w:tab w:val="right" w:pos="8306"/>
      </w:tabs>
    </w:pPr>
    <w:rPr>
      <w:rFonts w:eastAsia="Calibri"/>
      <w:lang w:val="en-A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C44C1"/>
    <w:rPr>
      <w:rFonts w:ascii="Times New Roman" w:hAnsi="Times New Roman" w:cs="Times New Roman"/>
      <w:sz w:val="20"/>
      <w:szCs w:val="20"/>
      <w:lang w:val="en-AU" w:eastAsia="ro-RO"/>
    </w:rPr>
  </w:style>
  <w:style w:type="paragraph" w:styleId="BodyText">
    <w:name w:val="Body Text"/>
    <w:basedOn w:val="Normal"/>
    <w:link w:val="BodyTextChar"/>
    <w:uiPriority w:val="99"/>
    <w:rsid w:val="00765E4D"/>
    <w:pPr>
      <w:jc w:val="both"/>
    </w:pPr>
    <w:rPr>
      <w:rFonts w:eastAsia="Calibri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F2A5F"/>
    <w:rPr>
      <w:rFonts w:ascii="Times New Roman" w:hAnsi="Times New Roman" w:cs="Times New Roman"/>
      <w:sz w:val="20"/>
      <w:szCs w:val="20"/>
      <w:lang w:eastAsia="ro-RO"/>
    </w:rPr>
  </w:style>
  <w:style w:type="paragraph" w:styleId="BodyText2">
    <w:name w:val="Body Text 2"/>
    <w:basedOn w:val="Normal"/>
    <w:link w:val="BodyText2Char"/>
    <w:uiPriority w:val="99"/>
    <w:semiHidden/>
    <w:rsid w:val="00725057"/>
    <w:pPr>
      <w:spacing w:after="120" w:line="480" w:lineRule="auto"/>
    </w:pPr>
    <w:rPr>
      <w:lang w:val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25057"/>
    <w:rPr>
      <w:rFonts w:ascii="Times New Roman" w:hAnsi="Times New Roman" w:cs="Times New Roman"/>
      <w:lang w:eastAsia="ro-RO"/>
    </w:rPr>
  </w:style>
  <w:style w:type="character" w:styleId="Strong">
    <w:name w:val="Strong"/>
    <w:basedOn w:val="DefaultParagraphFont"/>
    <w:uiPriority w:val="99"/>
    <w:qFormat/>
    <w:locked/>
    <w:rsid w:val="0010027E"/>
    <w:rPr>
      <w:b/>
      <w:bCs/>
    </w:rPr>
  </w:style>
  <w:style w:type="character" w:styleId="Hyperlink">
    <w:name w:val="Hyperlink"/>
    <w:basedOn w:val="DefaultParagraphFont"/>
    <w:uiPriority w:val="99"/>
    <w:rsid w:val="00854A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2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88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88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1739</Words>
  <Characters>9797</Characters>
  <Application>Microsoft Office Word</Application>
  <DocSecurity>0</DocSecurity>
  <Lines>408</Lines>
  <Paragraphs>167</Paragraphs>
  <ScaleCrop>false</ScaleCrop>
  <Company/>
  <LinksUpToDate>false</LinksUpToDate>
  <CharactersWithSpaces>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ANUNT</dc:title>
  <dc:creator>berkeczizsolt@castweb.ro</dc:creator>
  <cp:lastModifiedBy>berkeczizsolt@castweb.ro</cp:lastModifiedBy>
  <cp:revision>13</cp:revision>
  <cp:lastPrinted>2015-11-20T09:42:00Z</cp:lastPrinted>
  <dcterms:created xsi:type="dcterms:W3CDTF">2016-11-15T23:01:00Z</dcterms:created>
  <dcterms:modified xsi:type="dcterms:W3CDTF">2017-10-11T22:33:00Z</dcterms:modified>
</cp:coreProperties>
</file>